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Default="00D41960" w:rsidP="00D4196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8150" cy="43423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seye.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8150" cy="43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FOCUS: </w:t>
      </w:r>
      <w:r>
        <w:rPr>
          <w:rFonts w:ascii="Calibri" w:eastAsia="Calibri" w:hAnsi="Calibri" w:cs="Calibri"/>
          <w:b/>
        </w:rPr>
        <w:t>After reading 6.3 what do you know about how Christians were treated under the Roman Empire?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</w:rPr>
      </w:pPr>
    </w:p>
    <w:p w:rsidR="00D41960" w:rsidRDefault="00D41960" w:rsidP="00D4196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Now, read the textbook excerpt</w:t>
      </w:r>
      <w:r>
        <w:rPr>
          <w:rFonts w:ascii="Calibri" w:eastAsia="Calibri" w:hAnsi="Calibri" w:cs="Calibri"/>
          <w:b/>
        </w:rPr>
        <w:t xml:space="preserve"> below</w:t>
      </w:r>
      <w:r>
        <w:rPr>
          <w:rFonts w:ascii="Calibri" w:eastAsia="Calibri" w:hAnsi="Calibri" w:cs="Calibri"/>
          <w:b/>
        </w:rPr>
        <w:t>. According to the textbook what was the relationship between the Roman Empire and Christianity?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 A: Textbook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Roman Christianity. </w:t>
      </w:r>
      <w:r>
        <w:rPr>
          <w:rFonts w:ascii="Calibri" w:eastAsia="Calibri" w:hAnsi="Calibri" w:cs="Calibri"/>
        </w:rPr>
        <w:t>Through the work of Paul and others, Christianity spread through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Roman world. There were many reasons for this growth. The Christian message of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love and eternal life after death, regardless of social position, appealed </w:t>
      </w: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</w:rPr>
        <w:t xml:space="preserve"> many. Roman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religious toleration also contributed to its spread. Historians estimate that by about 300,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some 10 percent of the Roman people were Christian.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Persecution. </w:t>
      </w:r>
      <w:r>
        <w:rPr>
          <w:rFonts w:ascii="Calibri" w:eastAsia="Calibri" w:hAnsi="Calibri" w:cs="Calibri"/>
        </w:rPr>
        <w:t>As Christ</w:t>
      </w:r>
      <w:r>
        <w:rPr>
          <w:rFonts w:ascii="Calibri" w:eastAsia="Calibri" w:hAnsi="Calibri" w:cs="Calibri"/>
        </w:rPr>
        <w:t>ianity spread through the Roman world, some local officials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feared that the Christians were conspiring against them. As a result, they arrested and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killed many Christians. However, those killed were seen by the early Christians as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martyrs, people who die f</w:t>
      </w:r>
      <w:r>
        <w:rPr>
          <w:rFonts w:ascii="Calibri" w:eastAsia="Calibri" w:hAnsi="Calibri" w:cs="Calibri"/>
        </w:rPr>
        <w:t>or their faith and thus inspire others to believe. Even many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nonbelievers were impressed by the martyrs’ faith.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Although Christians often were persecuted at the local level, large-scale persecution by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Romans was rare during the first two centuries afte</w:t>
      </w:r>
      <w:r>
        <w:rPr>
          <w:rFonts w:ascii="Calibri" w:eastAsia="Calibri" w:hAnsi="Calibri" w:cs="Calibri"/>
        </w:rPr>
        <w:t>r Jesus’s life. As it grew,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however, some rulers came to see Christianity as a threat and began persecuting those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who practiced it.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Imperial Approval. </w:t>
      </w:r>
      <w:r>
        <w:rPr>
          <w:rFonts w:ascii="Calibri" w:eastAsia="Calibri" w:hAnsi="Calibri" w:cs="Calibri"/>
        </w:rPr>
        <w:t>The spread of Christianity through Rome was hastened by the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conversion of the emperor Constantine to the </w:t>
      </w:r>
      <w:r>
        <w:rPr>
          <w:rFonts w:ascii="Calibri" w:eastAsia="Calibri" w:hAnsi="Calibri" w:cs="Calibri"/>
        </w:rPr>
        <w:t>religion in the early 300s. His conversion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was apparently triggered by a vision that he claimed to have experienced just before a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battle in 312. Before the battle, tradition says that the emperor saw a cross of light in the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sky inscribed with the words “In</w:t>
      </w:r>
      <w:r>
        <w:rPr>
          <w:rFonts w:ascii="Calibri" w:eastAsia="Calibri" w:hAnsi="Calibri" w:cs="Calibri"/>
        </w:rPr>
        <w:t xml:space="preserve"> this sign, conquer.” After winning the battle, Constantine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became a patron of Christianity. In 313 he issued the Edict of Milan, which made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Christianity legal within the empire. Although Constantine did not actually ban the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practice of other religions, hi</w:t>
      </w:r>
      <w:r>
        <w:rPr>
          <w:rFonts w:ascii="Calibri" w:eastAsia="Calibri" w:hAnsi="Calibri" w:cs="Calibri"/>
        </w:rPr>
        <w:t>s support for Christianity helped it to spread more rapidly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through the Roman Empire. 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Thus, from a tiny religious minority, Christians eventually grew to constitute a majority of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population. In 391 Emperor Theodosius outlawed public non-Christian sacr</w:t>
      </w:r>
      <w:r>
        <w:rPr>
          <w:rFonts w:ascii="Calibri" w:eastAsia="Calibri" w:hAnsi="Calibri" w:cs="Calibri"/>
        </w:rPr>
        <w:t>ifices and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religious ceremonies. As a result, polytheism gradually disappeared from the empire.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Source: World History: Human Legacy, written by Ramirez, Stearns, &amp; </w:t>
      </w:r>
      <w:proofErr w:type="spellStart"/>
      <w:r>
        <w:rPr>
          <w:rFonts w:ascii="Calibri" w:eastAsia="Calibri" w:hAnsi="Calibri" w:cs="Calibri"/>
          <w:b/>
        </w:rPr>
        <w:t>Wineburg</w:t>
      </w:r>
      <w:proofErr w:type="spellEnd"/>
      <w:r>
        <w:rPr>
          <w:rFonts w:ascii="Calibri" w:eastAsia="Calibri" w:hAnsi="Calibri" w:cs="Calibri"/>
          <w:b/>
        </w:rPr>
        <w:t xml:space="preserve"> in</w:t>
      </w:r>
    </w:p>
    <w:p w:rsidR="00D41960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2008 and published in Texas.</w:t>
      </w: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Document B: Tacitus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Rome meanwhile, so much as was left unoccupied by his mansion, was not built up,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as it had been after its burning by the </w:t>
      </w:r>
      <w:proofErr w:type="spellStart"/>
      <w:r>
        <w:rPr>
          <w:rFonts w:ascii="Calibri" w:eastAsia="Calibri" w:hAnsi="Calibri" w:cs="Calibri"/>
        </w:rPr>
        <w:t>Gauls</w:t>
      </w:r>
      <w:proofErr w:type="spellEnd"/>
      <w:r>
        <w:rPr>
          <w:rFonts w:ascii="Calibri" w:eastAsia="Calibri" w:hAnsi="Calibri" w:cs="Calibri"/>
        </w:rPr>
        <w:t>, without any regularity or in any fashion, but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with rows of streets according to measurement, with broad thoroughfares, with a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restriction on the height of houses, with open spaces, and the further addition of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colonnades</w:t>
      </w:r>
      <w:r>
        <w:rPr>
          <w:rFonts w:ascii="Calibri" w:eastAsia="Calibri" w:hAnsi="Calibri" w:cs="Calibri"/>
        </w:rPr>
        <w:t>, as a protection to the frontage of the blocks of tenements. These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colonnades Nero promised to erect at his own expense, and to hand over the open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spaces, when cleared of the debris, to the ground landlords. He also offered rewards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proportioned to each person's position and property, and prescribed a period within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which they were to obtain them on the completion of so many houses or blocks of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buildin</w:t>
      </w:r>
      <w:r>
        <w:rPr>
          <w:rFonts w:ascii="Calibri" w:eastAsia="Calibri" w:hAnsi="Calibri" w:cs="Calibri"/>
        </w:rPr>
        <w:t>g. He fixed on the marshes of Ostia for the reception of the rubbish, and arranged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 the ships which had brought up corn by the Tiber, should sail down the river with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cargoes of this rubbish. The buildings themselves, to a certain height, were to be sol</w:t>
      </w:r>
      <w:r>
        <w:rPr>
          <w:rFonts w:ascii="Calibri" w:eastAsia="Calibri" w:hAnsi="Calibri" w:cs="Calibri"/>
        </w:rPr>
        <w:t>idly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constructed, without wooden beams, of stone from </w:t>
      </w:r>
      <w:proofErr w:type="spellStart"/>
      <w:r>
        <w:rPr>
          <w:rFonts w:ascii="Calibri" w:eastAsia="Calibri" w:hAnsi="Calibri" w:cs="Calibri"/>
        </w:rPr>
        <w:t>Gabii</w:t>
      </w:r>
      <w:proofErr w:type="spellEnd"/>
      <w:r>
        <w:rPr>
          <w:rFonts w:ascii="Calibri" w:eastAsia="Calibri" w:hAnsi="Calibri" w:cs="Calibri"/>
        </w:rPr>
        <w:t xml:space="preserve"> or Alba, that material being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impervious to fire. And to provide that the water which individual license had illegally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appropriated, might flow in greater abundance in several places for the public</w:t>
      </w:r>
      <w:r>
        <w:rPr>
          <w:rFonts w:ascii="Calibri" w:eastAsia="Calibri" w:hAnsi="Calibri" w:cs="Calibri"/>
        </w:rPr>
        <w:t xml:space="preserve"> use,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officers were appointed, and everyone was to have in the open court the means of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stopping a fire. Every building, too, was to be enclosed by its own proper wall, not by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one common to others. These changes which were liked for their utility, also adde</w:t>
      </w:r>
      <w:r>
        <w:rPr>
          <w:rFonts w:ascii="Calibri" w:eastAsia="Calibri" w:hAnsi="Calibri" w:cs="Calibri"/>
        </w:rPr>
        <w:t>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beauty to the new city. Some, however, thought that its old arrangement had been more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conducive to health, inasmuch as the narrow streets with the elevation of the roofs were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not equally penetrated by the sun's heat, while now the open space, unsheltered</w:t>
      </w:r>
      <w:r>
        <w:rPr>
          <w:rFonts w:ascii="Calibri" w:eastAsia="Calibri" w:hAnsi="Calibri" w:cs="Calibri"/>
        </w:rPr>
        <w:t xml:space="preserve"> by any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shade, was scorched by a fiercer glow.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Such indeed were the precautions of human wisdom. The next thing was to seek means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propitiating the gods, and recourse was had to the </w:t>
      </w:r>
      <w:proofErr w:type="gramStart"/>
      <w:r>
        <w:rPr>
          <w:rFonts w:ascii="Calibri" w:eastAsia="Calibri" w:hAnsi="Calibri" w:cs="Calibri"/>
        </w:rPr>
        <w:t>Sibylline</w:t>
      </w:r>
      <w:proofErr w:type="gramEnd"/>
      <w:r>
        <w:rPr>
          <w:rFonts w:ascii="Calibri" w:eastAsia="Calibri" w:hAnsi="Calibri" w:cs="Calibri"/>
        </w:rPr>
        <w:t xml:space="preserve"> books, by the direction of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which prayers were offered to </w:t>
      </w:r>
      <w:proofErr w:type="spellStart"/>
      <w:r>
        <w:rPr>
          <w:rFonts w:ascii="Calibri" w:eastAsia="Calibri" w:hAnsi="Calibri" w:cs="Calibri"/>
        </w:rPr>
        <w:t>Vulcanus</w:t>
      </w:r>
      <w:proofErr w:type="spellEnd"/>
      <w:r>
        <w:rPr>
          <w:rFonts w:ascii="Calibri" w:eastAsia="Calibri" w:hAnsi="Calibri" w:cs="Calibri"/>
        </w:rPr>
        <w:t>, Ceres, and Proserpina. Juno, too, was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entreated by the matrons, first, in the Capitol, then on the nearest part of the coast,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whence water was procured to sprinkle the fane and image of the goddess. And there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were sa</w:t>
      </w:r>
      <w:r>
        <w:rPr>
          <w:rFonts w:ascii="Calibri" w:eastAsia="Calibri" w:hAnsi="Calibri" w:cs="Calibri"/>
        </w:rPr>
        <w:t>cred banquets and nightly vigils celebrated by married women. But all human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efforts, all the lavish gifts of the emperor, and the propitiations of the gods, did not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banish the sinister belief that the conflagration was the result of an order. Consequently,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 get rid of the report, Nero fastened the guilt and inflicted the most exquisite tortures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on a class hated for their abominations, called Christians by the populace. </w:t>
      </w:r>
      <w:proofErr w:type="spellStart"/>
      <w:r>
        <w:rPr>
          <w:rFonts w:ascii="Calibri" w:eastAsia="Calibri" w:hAnsi="Calibri" w:cs="Calibri"/>
        </w:rPr>
        <w:t>Christus</w:t>
      </w:r>
      <w:proofErr w:type="spellEnd"/>
      <w:r>
        <w:rPr>
          <w:rFonts w:ascii="Calibri" w:eastAsia="Calibri" w:hAnsi="Calibri" w:cs="Calibri"/>
        </w:rPr>
        <w:t>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from whom the name had its origin, suffered the extreme penalty during the re</w:t>
      </w:r>
      <w:r>
        <w:rPr>
          <w:rFonts w:ascii="Calibri" w:eastAsia="Calibri" w:hAnsi="Calibri" w:cs="Calibri"/>
        </w:rPr>
        <w:t>ign of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Tiberius at the hands of one of our procurators, Pontius Pilatus, and a most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mischievous superstition, thus checked for the moment, again broke out not only in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Judaea, the first source of the evil, but even in Rome, where all things hideous and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sham</w:t>
      </w:r>
      <w:r>
        <w:rPr>
          <w:rFonts w:ascii="Calibri" w:eastAsia="Calibri" w:hAnsi="Calibri" w:cs="Calibri"/>
        </w:rPr>
        <w:t xml:space="preserve">eful from every part of the world find their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 xml:space="preserve"> and become popular.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Accordingly, an arrest was first made of all who pleaded guilty; then, upon their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</w:rPr>
        <w:t>, an immense multitude was convicted, not so much of the crime of firing the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city, as of ha</w:t>
      </w:r>
      <w:r>
        <w:rPr>
          <w:rFonts w:ascii="Calibri" w:eastAsia="Calibri" w:hAnsi="Calibri" w:cs="Calibri"/>
        </w:rPr>
        <w:t>tred against mankind. Mockery of every sort was added to their deaths.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Covered with the skins of beasts, they were torn by dogs and perished, or were nailed to crosses, or were doomed </w:t>
      </w:r>
      <w:proofErr w:type="gramStart"/>
      <w:r>
        <w:rPr>
          <w:rFonts w:ascii="Calibri" w:eastAsia="Calibri" w:hAnsi="Calibri" w:cs="Calibri"/>
        </w:rPr>
        <w:t xml:space="preserve">to 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flames and burnt, to serve as a nightly </w:t>
      </w:r>
      <w:proofErr w:type="spellStart"/>
      <w:r>
        <w:rPr>
          <w:rFonts w:ascii="Calibri" w:eastAsia="Calibri" w:hAnsi="Calibri" w:cs="Calibri"/>
        </w:rPr>
        <w:t>illumination,nwhen</w:t>
      </w:r>
      <w:proofErr w:type="spellEnd"/>
      <w:r>
        <w:rPr>
          <w:rFonts w:ascii="Calibri" w:eastAsia="Calibri" w:hAnsi="Calibri" w:cs="Calibri"/>
        </w:rPr>
        <w:t xml:space="preserve"> dayli</w:t>
      </w:r>
      <w:r>
        <w:rPr>
          <w:rFonts w:ascii="Calibri" w:eastAsia="Calibri" w:hAnsi="Calibri" w:cs="Calibri"/>
        </w:rPr>
        <w:t>ght had expired.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Nero offered his gardens for the spectacle, and was exhibiting a show in the circus,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while he mingled with the people in the dress of a charioteer or stood aloft on a car.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Hence, even for criminals who deserved extreme and exemplary punish</w:t>
      </w:r>
      <w:r>
        <w:rPr>
          <w:rFonts w:ascii="Calibri" w:eastAsia="Calibri" w:hAnsi="Calibri" w:cs="Calibri"/>
        </w:rPr>
        <w:t>ment, there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arose a feeling of compassion; for it was not, as it seemed, for the public good, but to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glut one man's cruelty, that they were being destroyed. 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Source: The Annals, written by Tacitus in 116 CE</w:t>
      </w: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Document C: Professor Cassel’s Article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Defending the Cannibals: How Christians Responded to the Sometimes Strange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Accusations of Their Critics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seeming lack of respect toward Roman authority seems to have angered Pliny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more than anything. He likened this Christian attitude to a kind of contagious insanity or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mental disorder that would inevitably result in crimes against the Roman state. As he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closed his letter, he warned, "This contagious superstition is not confined to </w:t>
      </w:r>
      <w:r>
        <w:rPr>
          <w:rFonts w:ascii="Calibri" w:eastAsia="Calibri" w:hAnsi="Calibri" w:cs="Calibri"/>
        </w:rPr>
        <w:t>the cities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alone but has spread its infection among the country villages." Trajan, incidentally,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commended Pliny for his actions.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But what did the Romans mean by superstition? According to several prominent Roman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authors, including Cicero and Plutarch, it </w:t>
      </w:r>
      <w:r>
        <w:rPr>
          <w:rFonts w:ascii="Calibri" w:eastAsia="Calibri" w:hAnsi="Calibri" w:cs="Calibri"/>
        </w:rPr>
        <w:t>was any offensive religious belief or practice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 deviated from Roman norms. Certain groups were given to such "irrational"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religions, in which they acted unpredictably—without regard for the rites, rituals, and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traditions of Rome.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Plutarch, the famous b</w:t>
      </w:r>
      <w:r>
        <w:rPr>
          <w:rFonts w:ascii="Calibri" w:eastAsia="Calibri" w:hAnsi="Calibri" w:cs="Calibri"/>
        </w:rPr>
        <w:t>iographer, suggested that superstition was even worse than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atheism: "The atheist is unmoved regarding the Divinity, whereas the superstitious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people are moved as they ought not to be, and their minds are perverted."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Pliny the Younger, Christians were ak</w:t>
      </w:r>
      <w:r>
        <w:rPr>
          <w:rFonts w:ascii="Calibri" w:eastAsia="Calibri" w:hAnsi="Calibri" w:cs="Calibri"/>
        </w:rPr>
        <w:t xml:space="preserve">in to </w:t>
      </w:r>
      <w:proofErr w:type="spellStart"/>
      <w:r>
        <w:rPr>
          <w:rFonts w:ascii="Calibri" w:eastAsia="Calibri" w:hAnsi="Calibri" w:cs="Calibri"/>
        </w:rPr>
        <w:t>heraeria</w:t>
      </w:r>
      <w:proofErr w:type="spellEnd"/>
      <w:r>
        <w:rPr>
          <w:rFonts w:ascii="Calibri" w:eastAsia="Calibri" w:hAnsi="Calibri" w:cs="Calibri"/>
        </w:rPr>
        <w:t>, subversive political societies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 lobbied for the interests of their group over the interests of the state: "If the people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assemble for the common purpose," he wrote, "whatever name we give them and for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whatever reasons, they soon turn in</w:t>
      </w:r>
      <w:r>
        <w:rPr>
          <w:rFonts w:ascii="Calibri" w:eastAsia="Calibri" w:hAnsi="Calibri" w:cs="Calibri"/>
        </w:rPr>
        <w:t>to a political club."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Indeed, it was political suspicions, not necessarily religious </w:t>
      </w:r>
      <w:proofErr w:type="gramStart"/>
      <w:r>
        <w:rPr>
          <w:rFonts w:ascii="Calibri" w:eastAsia="Calibri" w:hAnsi="Calibri" w:cs="Calibri"/>
        </w:rPr>
        <w:t>ones, that</w:t>
      </w:r>
      <w:proofErr w:type="gramEnd"/>
      <w:r>
        <w:rPr>
          <w:rFonts w:ascii="Calibri" w:eastAsia="Calibri" w:hAnsi="Calibri" w:cs="Calibri"/>
        </w:rPr>
        <w:t xml:space="preserve"> concerned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Roman elites. Romans incorporated many religions into their empire. As long as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devotees continued to observe Roman religious rites, they were free to </w:t>
      </w:r>
      <w:r>
        <w:rPr>
          <w:rFonts w:ascii="Calibri" w:eastAsia="Calibri" w:hAnsi="Calibri" w:cs="Calibri"/>
        </w:rPr>
        <w:t>worship any god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they wished.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Christians, however, refused to acknowledge any god but their own. For the Romans,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that was bad enough, but Christians also refused to participate in any non-Christian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religious rites, to serve in the army, or to accept public </w:t>
      </w:r>
      <w:r>
        <w:rPr>
          <w:rFonts w:ascii="Calibri" w:eastAsia="Calibri" w:hAnsi="Calibri" w:cs="Calibri"/>
        </w:rPr>
        <w:t>office. Their refusal to eat meat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during Roman religious rites, for example, prompted the trial before Pliny in Bithynia.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stranger complaint of critics was this: Christians were cannibals and practiced incest.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They were thought to be involved in bizarre </w:t>
      </w:r>
      <w:r>
        <w:rPr>
          <w:rFonts w:ascii="Calibri" w:eastAsia="Calibri" w:hAnsi="Calibri" w:cs="Calibri"/>
        </w:rPr>
        <w:t>and abhorrent religious rituals such as</w:t>
      </w:r>
      <w:r w:rsidR="00D41960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Thyestian</w:t>
      </w:r>
      <w:proofErr w:type="spellEnd"/>
      <w:r>
        <w:rPr>
          <w:rFonts w:ascii="Calibri" w:eastAsia="Calibri" w:hAnsi="Calibri" w:cs="Calibri"/>
        </w:rPr>
        <w:t xml:space="preserve"> feasts and </w:t>
      </w:r>
      <w:proofErr w:type="spellStart"/>
      <w:r>
        <w:rPr>
          <w:rFonts w:ascii="Calibri" w:eastAsia="Calibri" w:hAnsi="Calibri" w:cs="Calibri"/>
        </w:rPr>
        <w:t>Oedipean</w:t>
      </w:r>
      <w:proofErr w:type="spellEnd"/>
      <w:r>
        <w:rPr>
          <w:rFonts w:ascii="Calibri" w:eastAsia="Calibri" w:hAnsi="Calibri" w:cs="Calibri"/>
        </w:rPr>
        <w:t xml:space="preserve"> sex—the most heinous acts in Greco-Roman myth and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literature. In these two myths, Thyestes eats his own children, and Oedipus kills his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father and marries his mother.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could pagans associate these myths with Christianity? Most likely the critics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misread the Christian Scriptures. New Testament writers referred to their fellow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Christians as brothers and sisters (James 2:15) and encouraged them to greet one </w:t>
      </w:r>
      <w:r>
        <w:rPr>
          <w:rFonts w:ascii="Calibri" w:eastAsia="Calibri" w:hAnsi="Calibri" w:cs="Calibri"/>
        </w:rPr>
        <w:t>another wit</w:t>
      </w:r>
      <w:r>
        <w:rPr>
          <w:rFonts w:ascii="Calibri" w:eastAsia="Calibri" w:hAnsi="Calibri" w:cs="Calibri"/>
        </w:rPr>
        <w:t>h a "holy kiss" (Rom. 16:16). This could have been misunderstood as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incestuous, especially if a married couple were referred to as a brother and sister in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Christ. This perspective may have been intensified by the secrecy of early </w:t>
      </w:r>
      <w:r w:rsidR="00D41960">
        <w:rPr>
          <w:rFonts w:ascii="Calibri" w:eastAsia="Calibri" w:hAnsi="Calibri" w:cs="Calibri"/>
        </w:rPr>
        <w:t xml:space="preserve">Eucharistic </w:t>
      </w:r>
      <w:r>
        <w:rPr>
          <w:rFonts w:ascii="Calibri" w:eastAsia="Calibri" w:hAnsi="Calibri" w:cs="Calibri"/>
        </w:rPr>
        <w:t>services, whic</w:t>
      </w:r>
      <w:r>
        <w:rPr>
          <w:rFonts w:ascii="Calibri" w:eastAsia="Calibri" w:hAnsi="Calibri" w:cs="Calibri"/>
        </w:rPr>
        <w:t>h were open only to baptized Christians.</w:t>
      </w:r>
    </w:p>
    <w:p w:rsidR="001235F3" w:rsidRPr="00D41960" w:rsidRDefault="00DE31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charge of cannibalism could also have arisen from a false understanding of the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Christian Scripture and liturgy. The very words of the Eucharist, "Take and eat, this is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my body broken for you," could be misread i</w:t>
      </w:r>
      <w:r>
        <w:rPr>
          <w:rFonts w:ascii="Calibri" w:eastAsia="Calibri" w:hAnsi="Calibri" w:cs="Calibri"/>
        </w:rPr>
        <w:t>n a literal, cannibalistic sense by a reader</w:t>
      </w:r>
      <w:r w:rsidR="00D41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ignorant of the metaphor.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Source: “Defending Cannibals,” written by David Cassel in 1998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4196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NAME: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PD: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Next, read Document B - Tacitus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1.) Who is Tacitus (m</w:t>
      </w:r>
      <w:r w:rsidR="00D41960">
        <w:rPr>
          <w:rFonts w:ascii="Calibri" w:eastAsia="Calibri" w:hAnsi="Calibri" w:cs="Calibri"/>
          <w:b/>
        </w:rPr>
        <w:t>ay use device)? Why did Tacitus</w:t>
      </w:r>
      <w:r>
        <w:rPr>
          <w:rFonts w:ascii="Calibri" w:eastAsia="Calibri" w:hAnsi="Calibri" w:cs="Calibri"/>
          <w:b/>
        </w:rPr>
        <w:t xml:space="preserve"> write this piece?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2.) According to Tacitus, why did the Roman Empire persecute Christians?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B612B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3.) Do you think Tacitus</w:t>
      </w:r>
      <w:r w:rsidR="00DE312A">
        <w:rPr>
          <w:rFonts w:ascii="Calibri" w:eastAsia="Calibri" w:hAnsi="Calibri" w:cs="Calibri"/>
          <w:b/>
        </w:rPr>
        <w:t>' account of Roman persecution of Christians is a trustworthy? Why or why not?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4.) How does Tacitus' text compare to the textbook? How are they similar? D</w:t>
      </w:r>
      <w:r>
        <w:rPr>
          <w:rFonts w:ascii="Calibri" w:eastAsia="Calibri" w:hAnsi="Calibri" w:cs="Calibri"/>
          <w:b/>
        </w:rPr>
        <w:t>ifferent?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Then, r</w:t>
      </w:r>
      <w:r w:rsidR="00B612B9">
        <w:rPr>
          <w:rFonts w:ascii="Calibri" w:eastAsia="Calibri" w:hAnsi="Calibri" w:cs="Calibri"/>
          <w:b/>
        </w:rPr>
        <w:t>ead Document C - Journal Article</w:t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1.) Who wrote this document (may use device)? Why was it written?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2.) According to Cassel, what are the "strange complaints" Roman critics had of Christians?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4196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3.) According to Cassel, what</w:t>
      </w:r>
      <w:r w:rsidR="00DE312A">
        <w:rPr>
          <w:rFonts w:ascii="Calibri" w:eastAsia="Calibri" w:hAnsi="Calibri" w:cs="Calibri"/>
          <w:b/>
        </w:rPr>
        <w:t xml:space="preserve"> are some of</w:t>
      </w:r>
      <w:r w:rsidR="00DE312A">
        <w:rPr>
          <w:rFonts w:ascii="Calibri" w:eastAsia="Calibri" w:hAnsi="Calibri" w:cs="Calibri"/>
          <w:b/>
        </w:rPr>
        <w:t xml:space="preserve"> the reasons why the Romans thought these t</w:t>
      </w:r>
      <w:r>
        <w:rPr>
          <w:rFonts w:ascii="Calibri" w:eastAsia="Calibri" w:hAnsi="Calibri" w:cs="Calibri"/>
          <w:b/>
        </w:rPr>
        <w:t>hings about Christians? List two</w:t>
      </w:r>
      <w:r w:rsidR="00DE312A">
        <w:rPr>
          <w:rFonts w:ascii="Calibri" w:eastAsia="Calibri" w:hAnsi="Calibri" w:cs="Calibri"/>
          <w:b/>
        </w:rPr>
        <w:t xml:space="preserve"> to three.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4.) How does Cassel's description of what Romans thought of Christians compare to Tacitus' account? To the textbook? How are they similar? How are they different?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5.)</w:t>
      </w:r>
      <w:r>
        <w:rPr>
          <w:rFonts w:ascii="Calibri" w:eastAsia="Calibri" w:hAnsi="Calibri" w:cs="Calibri"/>
          <w:b/>
        </w:rPr>
        <w:t xml:space="preserve"> Do you th</w:t>
      </w:r>
      <w:r w:rsidR="00D41960">
        <w:rPr>
          <w:rFonts w:ascii="Calibri" w:eastAsia="Calibri" w:hAnsi="Calibri" w:cs="Calibri"/>
          <w:b/>
        </w:rPr>
        <w:t>ink this is a trustworthy source</w:t>
      </w:r>
      <w:r>
        <w:rPr>
          <w:rFonts w:ascii="Calibri" w:eastAsia="Calibri" w:hAnsi="Calibri" w:cs="Calibri"/>
          <w:b/>
        </w:rPr>
        <w:t xml:space="preserve"> for trying to figure out why the Ro</w:t>
      </w:r>
      <w:r w:rsidR="00D41960">
        <w:rPr>
          <w:rFonts w:ascii="Calibri" w:eastAsia="Calibri" w:hAnsi="Calibri" w:cs="Calibri"/>
          <w:b/>
        </w:rPr>
        <w:t>man Empire persecuted Christians</w:t>
      </w:r>
      <w:r>
        <w:rPr>
          <w:rFonts w:ascii="Calibri" w:eastAsia="Calibri" w:hAnsi="Calibri" w:cs="Calibri"/>
          <w:b/>
        </w:rPr>
        <w:t>? Why or why not?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</w:p>
    <w:p w:rsidR="00D41960" w:rsidRDefault="00D4196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55245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5F3" w:rsidRDefault="00DE312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Finally, after reading Tacitus and Cassel, do you think the textbook account should be rewritten? Why or why not? If the textb</w:t>
      </w:r>
      <w:r>
        <w:rPr>
          <w:rFonts w:ascii="Calibri" w:eastAsia="Calibri" w:hAnsi="Calibri" w:cs="Calibri"/>
          <w:b/>
        </w:rPr>
        <w:t>ook accou</w:t>
      </w:r>
      <w:r w:rsidR="00D41960"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</w:rPr>
        <w:t>t should be rewritten, how should it be changed?</w:t>
      </w:r>
    </w:p>
    <w:p w:rsidR="001235F3" w:rsidRDefault="00B612B9">
      <w:pPr>
        <w:spacing w:after="200" w:line="276" w:lineRule="auto"/>
        <w:rPr>
          <w:rFonts w:ascii="Calibri" w:eastAsia="Calibri" w:hAnsi="Calibri" w:cs="Calibri"/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p w:rsidR="001235F3" w:rsidRDefault="001235F3">
      <w:pPr>
        <w:spacing w:after="200" w:line="276" w:lineRule="auto"/>
        <w:rPr>
          <w:rFonts w:ascii="Calibri" w:eastAsia="Calibri" w:hAnsi="Calibri" w:cs="Calibri"/>
          <w:b/>
        </w:rPr>
      </w:pPr>
    </w:p>
    <w:sectPr w:rsidR="001235F3" w:rsidSect="00D41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35F3"/>
    <w:rsid w:val="001235F3"/>
    <w:rsid w:val="00491E0E"/>
    <w:rsid w:val="00B612B9"/>
    <w:rsid w:val="00C32634"/>
    <w:rsid w:val="00D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0358"/>
  <w15:docId w15:val="{5485D17D-648C-4225-B5E0-D5FF99B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Hanley, Timothy</cp:lastModifiedBy>
  <cp:revision>5</cp:revision>
  <cp:lastPrinted>2018-09-27T10:35:00Z</cp:lastPrinted>
  <dcterms:created xsi:type="dcterms:W3CDTF">2018-09-27T10:24:00Z</dcterms:created>
  <dcterms:modified xsi:type="dcterms:W3CDTF">2018-09-27T13:48:00Z</dcterms:modified>
</cp:coreProperties>
</file>