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36" w:rsidRDefault="005B4436" w:rsidP="005B4436">
      <w:r>
        <w:t>NAME:</w:t>
      </w:r>
    </w:p>
    <w:p w:rsidR="005B4436" w:rsidRPr="005B4436" w:rsidRDefault="005B4436" w:rsidP="005B4436">
      <w:pPr>
        <w:rPr>
          <w:b/>
        </w:rPr>
      </w:pPr>
      <w:r w:rsidRPr="005B443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50E197B" wp14:editId="38F48A8E">
            <wp:simplePos x="0" y="0"/>
            <wp:positionH relativeFrom="margin">
              <wp:posOffset>28575</wp:posOffset>
            </wp:positionH>
            <wp:positionV relativeFrom="paragraph">
              <wp:posOffset>285750</wp:posOffset>
            </wp:positionV>
            <wp:extent cx="1238250" cy="56070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it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436">
        <w:rPr>
          <w:b/>
        </w:rPr>
        <w:t>EXODOS EXIT TICKET:</w:t>
      </w:r>
    </w:p>
    <w:p w:rsidR="00000000" w:rsidRPr="005B4436" w:rsidRDefault="005B4436" w:rsidP="005B4436">
      <w:pPr>
        <w:rPr>
          <w:b/>
        </w:rPr>
      </w:pPr>
      <w:r w:rsidRPr="005B4436">
        <w:rPr>
          <w:b/>
        </w:rPr>
        <w:t>"Where love rules, there is no will to power; and where power predominates, there love is lacking. The one is the shadow of the other." -- Carl Jung</w:t>
      </w:r>
      <w:r w:rsidRPr="005B4436">
        <w:rPr>
          <w:b/>
        </w:rPr>
        <w:br/>
        <w:t>To what extent is this quotation related to King Creon and his regime?</w:t>
      </w:r>
      <w:r w:rsidRPr="005B4436">
        <w:rPr>
          <w:b/>
        </w:rPr>
        <w:t xml:space="preserve"> Does this statement about power justify Creon's actions? Why or why not?</w:t>
      </w:r>
    </w:p>
    <w:p w:rsidR="005B4436" w:rsidRDefault="005B4436" w:rsidP="005B443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8D5" w:rsidRDefault="005B4436"/>
    <w:p w:rsidR="005B4436" w:rsidRDefault="005B4436">
      <w:bookmarkStart w:id="0" w:name="_GoBack"/>
      <w:bookmarkEnd w:id="0"/>
    </w:p>
    <w:p w:rsidR="005B4436" w:rsidRDefault="005B4436" w:rsidP="005B4436">
      <w:r>
        <w:t>NAME:</w:t>
      </w:r>
    </w:p>
    <w:p w:rsidR="005B4436" w:rsidRPr="005B4436" w:rsidRDefault="005B4436" w:rsidP="005B4436">
      <w:pPr>
        <w:rPr>
          <w:b/>
        </w:rPr>
      </w:pPr>
      <w:r w:rsidRPr="005B4436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4939D961" wp14:editId="4B552B1D">
            <wp:simplePos x="0" y="0"/>
            <wp:positionH relativeFrom="margin">
              <wp:posOffset>28575</wp:posOffset>
            </wp:positionH>
            <wp:positionV relativeFrom="paragraph">
              <wp:posOffset>285750</wp:posOffset>
            </wp:positionV>
            <wp:extent cx="1238250" cy="560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it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436">
        <w:rPr>
          <w:b/>
        </w:rPr>
        <w:t>EXODOS EXIT TICKET:</w:t>
      </w:r>
    </w:p>
    <w:p w:rsidR="005B4436" w:rsidRPr="005B4436" w:rsidRDefault="005B4436" w:rsidP="005B4436">
      <w:pPr>
        <w:rPr>
          <w:b/>
        </w:rPr>
      </w:pPr>
      <w:r w:rsidRPr="005B4436">
        <w:rPr>
          <w:b/>
        </w:rPr>
        <w:t>"Where love rules, there is no will to power; and where power predominates, there love is lacking. The one is the shadow of the other." -- Carl Jung</w:t>
      </w:r>
      <w:r w:rsidRPr="005B4436">
        <w:rPr>
          <w:b/>
        </w:rPr>
        <w:br/>
        <w:t>To what extent is this quotation related to King Creon and his regime? Does this statement about power justify Creon's actions? Why or why not?</w:t>
      </w:r>
    </w:p>
    <w:p w:rsidR="005B4436" w:rsidRDefault="005B4436" w:rsidP="005B443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4436" w:rsidSect="005B4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877CB"/>
    <w:multiLevelType w:val="hybridMultilevel"/>
    <w:tmpl w:val="ECB80C6A"/>
    <w:lvl w:ilvl="0" w:tplc="7A30F1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A08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2C5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6B5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031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6A5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C2C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CF8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0B8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36"/>
    <w:rsid w:val="0030369E"/>
    <w:rsid w:val="00336D8C"/>
    <w:rsid w:val="003E6971"/>
    <w:rsid w:val="00574649"/>
    <w:rsid w:val="005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297E"/>
  <w15:chartTrackingRefBased/>
  <w15:docId w15:val="{67412E3B-AA18-479D-BE9C-EA04F9B0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30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1</cp:revision>
  <dcterms:created xsi:type="dcterms:W3CDTF">2019-09-26T14:05:00Z</dcterms:created>
  <dcterms:modified xsi:type="dcterms:W3CDTF">2019-09-26T14:09:00Z</dcterms:modified>
</cp:coreProperties>
</file>